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A  Melodrama in Three Acts  TIMPANI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A  Melodrama in Three Acts  TIMPANI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本书出售、求购地址：https://www.jiaokey.com/book/detail/40839245.html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A  Melodrama in Three Acts  TIMPANI.html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