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Nuclear Installations and Radioactive Substances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Nuclear Installations and Radioactive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本书出售、求购地址：https://www.jiaokey.com/book/detail/40834330.html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Law of Nuclear Installations and Radioactive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