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89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本书出售、求购地址：https://www.jiaokey.com/book/detail/40830498.html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virus research Volume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