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immune inflammatory gene expression after viral infections human gene expression profile after viral infections</w:t>
      </w:r>
    </w:p>
    <w:p>
      <w:r>
        <w:rPr>
          <w:rFonts w:ascii="宋体" w:hAnsi="宋体" w:eastAsia="宋体"/>
          <w:sz w:val="24"/>
        </w:rPr>
        <w:t>Abdulrhem Thonnon Al-Ghazal ; Saied Ibrahem Ismael ; Yousif Omari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immune inflammatory gene expression after viral infections human gene expression profile after viral infections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Abdulrhem Thonnon Al-Ghazal ; Saied Ibrahem Ismael ; Yousif Omari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Scholars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本书出售、求购地址：https://www.jiaokey.com/book/detail/40830469.html</w:t>
      </w:r>
    </w:p>
    <w:p>
      <w:r>
        <w:t>更多相关图书推荐：https://www.jiaokey.com</w:t>
      </w:r>
    </w:p>
    <w:p>
      <w:r>
        <w:t>Abdulrhem Thonnon Al-Ghazal ; Saied Ibrahem Ismael ; Yousif Omari 其他作品：https://www.jiaokey.com/tag/Abdulrhem Thonnon Al-Ghazal ; Saied Ibrahem Ismael ; Yousif Omari.html</w:t>
      </w:r>
    </w:p>
    <w:p>
      <w:r>
        <w:t>Scholars Press 出版图书：https://www.jiaokey.com/tag/Scholars Press.html</w:t>
      </w:r>
    </w:p>
    <w:p>
      <w:r>
        <w:t>关键词搜索：https://www.jiaokey.com/tag/Human immune inflammatory gene expression after viral infections human gene expression profile after viral infections.html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