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RULES-BASED COMMUNITY:AN ASEAN LEGAL SERVICE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RULES-BASED COMMUNITY:AN ASEAN LEGAL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本书出售、求购地址：https://www.jiaokey.com/book/detail/40829860.html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关键词搜索：https://www.jiaokey.com/tag/TOWARDS A RULES-BASED COMMUNITY:AN ASEAN LEGAL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