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Globalizing Transitional Justice CONTEMPORARY ESSAYS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Globalizing Transitional Justice CONTEMPORARY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本书出售、求购地址：https://www.jiaokey.com/book/detail/40829854.html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关键词搜索：https://www.jiaokey.com/tag/Globalizing Transitional Justice CONTEMPORARY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