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Carbohydrates : integrated research on glycobiology and glycotechnology Volume 1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Carbohydrates : integrated research on glycobiology and glycotechnology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本书出售、求购地址：https://www.jiaokey.com/book/detail/40828935.html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关键词搜索：https://www.jiaokey.com/tag/Carbohydrates : integrated research on glycobiology and glycotechnology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