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and structural biology Volume 85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and structural biology Volume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本书出售、求购地址：https://www.jiaokey.com/book/detail/40828799.html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关键词搜索：https://www.jiaokey.com/tag/Advances in protein chemistry and structural biology Volume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