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Mercury emission and its control in Chinese coal-fired power plants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Mercury emission and its control in Chinese coal-fired power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本书出售、求购地址：https://www.jiaokey.com/book/detail/40827161.html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关键词搜索：https://www.jiaokey.com/tag/Mercury emission and its control in Chinese coal-fired power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