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书名：筝独奏曲  英雄们战胜了大渡河</w:t>
      </w:r>
    </w:p>
    <w:p>
      <w:r>
        <w:t>作者：焦金海编曲</w:t>
      </w:r>
    </w:p>
    <w:p>
      <w:r>
        <w:t>出版社：上海：上海人民出版社</w:t>
      </w:r>
    </w:p>
    <w:p>
      <w:r>
        <w:t>出版日期：1976</w:t>
      </w:r>
    </w:p>
    <w:p>
      <w:r>
        <w:t>总页数：9</w:t>
      </w:r>
    </w:p>
    <w:p>
      <w:r>
        <w:t>更多请访问教客网: www.jiaokey.com</w:t>
      </w:r>
    </w:p>
    <w:p>
      <w:r>
        <w:t>筝独奏曲  英雄们战胜了大渡河 评论地址：https://www.jiaokey.com/book/detail/40826762.html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