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MAZURKAS OP.12 LEGENDE OP.17=维尼奥夫斯基马祖卡二首传奇曲</w:t>
      </w:r>
    </w:p>
    <w:p>
      <w:r>
        <w:rPr>
          <w:rFonts w:ascii="宋体" w:hAnsi="宋体" w:eastAsia="宋体"/>
          <w:sz w:val="24"/>
        </w:rPr>
        <w:t>WIENIAWSKI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MAZURKAS OP.12 LEGENDE OP.17=维尼奥夫斯基马祖卡二首传奇曲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WIENIAWSKI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PIANOFORTE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本书出售、求购地址：https://www.jiaokey.com/book/detail/40818256.html</w:t>
      </w:r>
    </w:p>
    <w:p>
      <w:r>
        <w:t>更多相关图书推荐：https://www.jiaokey.com</w:t>
      </w:r>
    </w:p>
    <w:p>
      <w:r>
        <w:t>WIENIAWSKI 其他作品：https://www.jiaokey.com/tag/WIENIAWSKI.html</w:t>
      </w:r>
    </w:p>
    <w:p>
      <w:r>
        <w:t>PIANOFORTE 出版图书：https://www.jiaokey.com/tag/PIANOFORTE.html</w:t>
      </w:r>
    </w:p>
    <w:p>
      <w:r>
        <w:t>关键词搜索：https://www.jiaokey.com/tag/TWO MAZURKAS OP.12 LEGENDE OP.17=维尼奥夫斯基马祖卡二首传奇曲.html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