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RENEWABLES-BASED TECHNOLOGY SUSTAINABILITY ASSESSMENT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RENEWABLES-BASED TECHNOLOGY SUSTAINABILITY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关键词搜索：https://www.jiaokey.com/tag/RENEWABLES-BASED TECHNOLOGY SUSTAINABILITY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