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OTTOMAN WOMEN BUILDERS THE ARCHITECTURAL PATRONAGE OF HADICE TURHAN SULTAN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OTTOMAN WOMEN BUILDERS THE ARCHITECTURAL PATRONAGE OF HADICE TURHAN SULTAN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本书出售、求购地址：https://www.jiaokey.com/book/detail/40803980.html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关键词搜索：https://www.jiaokey.com/tag/OTTOMAN WOMEN BUILDERS THE ARCHITECTURAL PATRONAGE OF HADICE TURHAN SULTAN.html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