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ANALYSIS OF FUNCTIONALLY GRADED STRUCTUTES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ANALYSIS OF FUNCTIONALLY GRADED STRUCTUTES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本书出售、求购地址：https://www.jiaokey.com/book/detail/40803021.html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ANALYSIS OF FUNCTIONALLY GRADED STRUCTUTES.html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