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BIOCERAMICS AND POROUS CERAMICS Ⅲ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BIOCERAMICS AND POROUS CERAMICS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本书出售、求购地址：https://www.jiaokey.com/book/detail/40802030.html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关键词搜索：https://www.jiaokey.com/tag/ADVANCES IN BIOCERAMICS AND POROUS CERAMICS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