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IEEE INDUSTRIAL &amp; COMMERCIAL POWER TECHNICAL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IEEE INDUSTRIAL &amp; COMMERCIAL POWER TECHNICAL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本书出售、求购地址：https://www.jiaokey.com/book/detail/40801883.html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关键词搜索：https://www.jiaokey.com/tag/2004 IEEE INDUSTRIAL &amp; COMMERCIAL POWER TECHNICAL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