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 VOLUME 375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 VOLUME 375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本书出售、求购地址：https://www.jiaokey.com/book/detail/40801328.html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关键词搜索：https://www.jiaokey.com/tag/CONTEMPORARY LITERARY CRITICISM  VOLUME 375.html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