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Antigen Retrieval Immunohistochemistry Based Research and Diagnostics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Antigen Retrieval Immunohistochemistry Based Research and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本书出售、求购地址：https://www.jiaokey.com/book/detail/40800982.html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关键词搜索：https://www.jiaokey.com/tag/Antigen Retrieval Immunohistochemistry Based Research and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