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CREATION AND DETECTION OF THE EXCITED STATE VOLUME I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CREATION AND DETECTION OF THE EXCITED STATE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本书出售、求购地址：https://www.jiaokey.com/book/detail/40800466.html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关键词搜索：https://www.jiaokey.com/tag/CREATION AND DETECTION OF THE EXCITED STATE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