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 BY DESIGN DEVELOPING CLINICAL MICROSYSTEMS TO ACHIEVE ORGANIZATIONAL EXCELLENCE</w:t>
      </w:r>
    </w:p>
    <w:p>
      <w:r>
        <w:rPr>
          <w:rFonts w:ascii="宋体" w:hAnsi="宋体" w:eastAsia="宋体"/>
          <w:sz w:val="24"/>
        </w:rPr>
        <w:t>EUGENE C.NELSON PAUL B.BATALDEN MARJORIE M.GODFREY JOEL S.LAZAR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 BY DESIGN DEVELOPING CLINICAL MICROSYSTEMS TO ACHIEVE ORGANIZATIONAL EXCELLENCE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C.NELSON PAUL B.BATALDEN MARJORIE M.GODFREY JOEL S.LAZAR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本书出售、求购地址：https://www.jiaokey.com/book/detail/40797514.html</w:t>
      </w:r>
    </w:p>
    <w:p>
      <w:r>
        <w:t>更多相关图书推荐：https://www.jiaokey.com</w:t>
      </w:r>
    </w:p>
    <w:p>
      <w:r>
        <w:t>EUGENE C.NELSON PAUL B.BATALDEN MARJORIE M.GODFREY JOEL S.LAZAR 其他作品：https://www.jiaokey.com/tag/EUGENE C.NELSON PAUL B.BATALDEN MARJORIE M.GODFREY JOEL S.LAZAR.html</w:t>
      </w:r>
    </w:p>
    <w:p>
      <w:r>
        <w:t>JOSSEY-BASS 出版图书：https://www.jiaokey.com/tag/JOSSEY-BASS.html</w:t>
      </w:r>
    </w:p>
    <w:p>
      <w:r>
        <w:t>关键词搜索：https://www.jiaokey.com/tag/VALUE BY DESIGN DEVELOPING CLINICAL MICROSYSTEMS TO ACHIEVE ORGANIZATIONAL EXCELLENCE.html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