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Elelab:Universidad de Salamanca  C1·C2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Elelab:Universidad de Salamanca  C1·C2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本书出售、求购地址：https://www.jiaokey.com/book/detail/40796907.html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关键词搜索：https://www.jiaokey.com/tag/Espa?ol Elelab:Universidad de Salamanca  C1·C2.html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