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TISSUE RHEUMATIC PAIN:RECOGNITION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TISSUE RHEUMATIC PAIN:RECOGNITION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本书出售、求购地址：https://www.jiaokey.com/book/detail/40788807.html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关键词搜索：https://www.jiaokey.com/tag/SOFT TISSUE RHEUMATIC PAIN:RECOGNITION.html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