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新订联合国语便览</w:t>
      </w:r>
    </w:p>
    <w:p>
      <w:r>
        <w:rPr>
          <w:rFonts w:ascii="宋体" w:hAnsi="宋体" w:eastAsia="宋体"/>
          <w:sz w:val="24"/>
        </w:rPr>
        <w:t>森野繁夫监修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新订联合国语便览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森野繁夫监修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第一学习社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本书出售、求购地址：https://www.jiaokey.com/book/detail/40788126.html</w:t>
      </w:r>
    </w:p>
    <w:p>
      <w:r>
        <w:t>更多相关图书推荐：https://www.jiaokey.com</w:t>
      </w:r>
    </w:p>
    <w:p>
      <w:r>
        <w:t>森野繁夫监修 其他作品：https://www.jiaokey.com/tag/森野繁夫监修.html</w:t>
      </w:r>
    </w:p>
    <w:p>
      <w:r>
        <w:t>第一学习社 出版图书：https://www.jiaokey.com/tag/第一学习社.html</w:t>
      </w:r>
    </w:p>
    <w:p>
      <w:r>
        <w:t>关键词搜索：https://www.jiaokey.com/tag/新订联合国语便览.html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