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ADOLESCENCE  EIGHTH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ADOLESCENCE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本书出售、求购地址：https://www.jiaokey.com/book/detail/40787648.html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关键词搜索：https://www.jiaokey.com/tag/STUDY GUIDE FOR USE WITH ADOLESCENCE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