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日本語能力試験スーパー模試u3000N2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日本語能力試験スーパー模試u3000N2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本书出售、求购地址：https://www.jiaokey.com/book/detail/40784787.html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关键词搜索：https://www.jiaokey.com/tag/日本語能力試験スーパー模試u3000N2.html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