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WRITTEN CORRECTIVE FEEDBACK IN SECOND LANGUAGE ACQUISITION AND WRITING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WRITTEN CORRECTIVE FEEDBACK IN SECOND LANGUAGE ACQUISITION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本书出售、求购地址：https://www.jiaokey.com/book/detail/40783909.html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关键词搜索：https://www.jiaokey.com/tag/WRITTEN CORRECTIVE FEEDBACK IN SECOND LANGUAGE ACQUISITION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