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トラ……虎絶滅の危機に瀕している種u3000第3巻u3000虎の神話と伝説</w:t>
      </w:r>
    </w:p>
    <w:p>
      <w:r>
        <w:rPr>
          <w:rFonts w:ascii="宋体" w:hAnsi="宋体" w:eastAsia="宋体"/>
          <w:sz w:val="24"/>
        </w:rPr>
        <w:t>1999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トラ……虎絶滅の危機に瀕している種u3000第3巻u3000虎の神話と伝説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本书出售、求购地址：https://www.jiaokey.com/book/detail/40780095.html</w:t>
      </w:r>
    </w:p>
    <w:p>
      <w:r>
        <w:t>更多相关图书推荐：https://www.jiaokey.com</w:t>
      </w:r>
    </w:p>
    <w:p>
      <w:r>
        <w:t>1999 04 其他作品：https://www.jiaokey.com/tag/1999 04.html</w:t>
      </w:r>
    </w:p>
    <w:p>
      <w:r>
        <w:t>关键词搜索：https://www.jiaokey.com/tag/トラ……虎絶滅の危機に瀕している種u3000第3巻u3000虎の神話と伝説.html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