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TOPONA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TOPONA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本书出售、求购地址：https://www.jiaokey.com/book/detail/40776134.html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关键词搜索：https://www.jiaokey.com/tag/NECHR TOPONA.html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