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 Theorique et Pratique pour hautbois Partie Ⅴ E.R. 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 Theorique et Pratique pour hautbois Partie Ⅴ E.R. 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本书出售、求购地址：https://www.jiaokey.com/book/detail/40776000.html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关键词搜索：https://www.jiaokey.com/tag/Methode Theorique et Pratique pour hautbois Partie Ⅴ E.R. 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