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Percussion section techniques A Collection of 8 ensembles with performance tape and conductor’s guide</w:t>
      </w:r>
    </w:p>
    <w:p>
      <w:r>
        <w:rPr>
          <w:rFonts w:ascii="宋体" w:hAnsi="宋体" w:eastAsia="宋体"/>
          <w:sz w:val="24"/>
        </w:rPr>
        <w:t>Steven Grimo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Percussion section techniques A Collection of 8 ensembles with performance tape and conductor’s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Grimo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本书出售、求购地址：https://www.jiaokey.com/book/detail/40772200.html</w:t>
      </w:r>
    </w:p>
    <w:p>
      <w:r>
        <w:t>更多相关图书推荐：https://www.jiaokey.com</w:t>
      </w:r>
    </w:p>
    <w:p>
      <w:r>
        <w:t>Steven Grimo 其他作品：https://www.jiaokey.com/tag/Steven Grimo.html</w:t>
      </w:r>
    </w:p>
    <w:p>
      <w:r>
        <w:t>Meredith Music 出版图书：https://www.jiaokey.com/tag/Meredith Music.html</w:t>
      </w:r>
    </w:p>
    <w:p>
      <w:r>
        <w:t>关键词搜索：https://www.jiaokey.com/tag/Percussion section techniques A Collection of 8 ensembles with performance tape and conductor’s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