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(21-22) String Quartet(10311)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(21-22) String Quartet(10311)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本书出售、求购地址：https://www.jiaokey.com/book/detail/40772194.html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(21-22) String Quartet(10311).html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