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streichquartett stp.504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streichquartett stp.504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本书出售、求购地址：https://www.jiaokey.com/book/detail/40772040.html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关键词搜索：https://www.jiaokey.com/tag/3 streichquartett stp.504.html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