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B für Klavier und Orchester &gt;&gt;Nr.27&lt;&lt; KV 595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B für Klavier und Orchester &gt;&gt;Nr.27&lt;&lt; KV 595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本书出售、求购地址：https://www.jiaokey.com/book/detail/40771975.html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B für Klavier und Orchester &gt;&gt;Nr.27&lt;&lt; KV 595.html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