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Ⅱ in drei Satzen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Ⅱ in drei Satzen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本书出售、求购地址：https://www.jiaokey.com/book/detail/40771593.html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关键词搜索：https://www.jiaokey.com/tag/Streichquartett Ⅱ in drei Satzen.html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