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Septuor pour instruments a vent voor Brassinstrumenten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Septuor pour instruments a vent voor Brassinstrumenten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本书出售、求购地址：https://www.jiaokey.com/book/detail/40771339.html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关键词搜索：https://www.jiaokey.com/tag/Septuor pour instruments a vent voor Brassinstrumenten.html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