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THEORY AND PRACTICE  VOLUME II  SEVENTH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THEORY AND PRACTICE  VOLUME II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本书出售、求购地址：https://www.jiaokey.com/book/detail/40770986.html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关键词搜索：https://www.jiaokey.com/tag/MUSIC IN THEORY AND PRACTICE  VOLUME II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