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Rechtsgeschichte (WV Studium)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Rechtsgeschichte (WV Studium)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本书出售、求购地址：https://www.jiaokey.com/book/detail/40770525.html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关键词搜索：https://www.jiaokey.com/tag/Deutsche Rechtsgeschichte (WV Studium).html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