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ENTSCHEIDUNGEN DES BUNDESARBEITSGERICHTS 9 BAND_40770520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ENTSCHEIDUNGEN DES BUNDESARBEITSGERICHTS 9 BAND_40770520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本书出售、求购地址：https://www.jiaokey.com/book/detail/40770520.html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关键词搜索：https://www.jiaokey.com/tag/ENTSCHEIDUNGEN DES BUNDESARBEITSGERICHTS 9 BAND_40770520.html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