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HEINZ BARTA,MICHAEL GANNER,CAROLINE VOITHOFER(HG)200 JAHRE ABGB 1881-2011_40769508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HEINZ BARTA,MICHAEL GANNER,CAROLINE VOITHOFER(HG)200 JAHRE ABGB 1881-2011_40769508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本书出售、求购地址：https://www.jiaokey.com/book/detail/40769508.html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关键词搜索：https://www.jiaokey.com/tag/HEINZ BARTA,MICHAEL GANNER,CAROLINE VOITHOFER(HG)200 JAHRE ABGB 1881-2011_40769508.html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