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360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本书出售、求购地址：https://www.jiaokey.com/book/detail/40768480.html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  VOLUME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