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SKILLS DEVELOPING EFFECTIVE ANALYSIS AND ARGUMENT SECOND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SKILLS DEVELOPING EFFECTIVE ANALYSIS AND ARGUMENT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本书出售、求购地址：https://www.jiaokey.com/book/detail/40768385.html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关键词搜索：https://www.jiaokey.com/tag/CRITICAL THINKING SKILLS DEVELOPING EFFECTIVE ANALYSIS AND ARGUMENT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