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考研英语高分词汇必备精讲·速记·巧练</w:t>
      </w:r>
    </w:p>
    <w:p>
      <w:r>
        <w:rPr>
          <w:rFonts w:ascii="宋体" w:hAnsi="宋体" w:eastAsia="宋体"/>
          <w:sz w:val="24"/>
        </w:rPr>
        <w:t>穆毅策划；胡爱清，林汉文副主编；李英华，刘涛，朱珠婷，陈洪波，王蕊，黄杰编委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考研英语高分词汇必备精讲·速记·巧练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穆毅策划；胡爱清，林汉文副主编；李英华，刘涛，朱珠婷，陈洪波，王蕊，黄杰编委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 西安 北京 广州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本书出售、求购地址：https://www.jiaokey.com/book/detail/40766908.html</w:t>
      </w:r>
    </w:p>
    <w:p>
      <w:r>
        <w:t>更多相关图书推荐：https://www.jiaokey.com</w:t>
      </w:r>
    </w:p>
    <w:p>
      <w:r>
        <w:t>穆毅策划；胡爱清，林汉文副主编；李英华，刘涛，朱珠婷，陈洪波，王蕊，黄杰编委 其他作品：https://www.jiaokey.com/tag/穆毅策划；胡爱清，林汉文副主编；李英华，刘涛，朱珠婷，陈洪波，王蕊，黄杰编委.html</w:t>
      </w:r>
    </w:p>
    <w:p>
      <w:r>
        <w:t>上海 西安 北京 广州 世界图书出版公司 出版图书：https://www.jiaokey.com/tag/上海 西安 北京 广州 世界图书出版公司.html</w:t>
      </w:r>
    </w:p>
    <w:p>
      <w:r>
        <w:t>关键词搜索：https://www.jiaokey.com/tag/考研英语高分词汇必备精讲·速记·巧练.html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