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成功する人は缶コーヒーを飲まない：「すべてがうまく回りだす」黄金の食習慣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成功する人は缶コーヒーを飲まない：「すべてがうまく回りだす」黄金の食習慣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本书出售、求购地址：https://www.jiaokey.com/book/detail/40761299.html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关键词搜索：https://www.jiaokey.com/tag/成功する人は缶コーヒーを飲まない：「すべてがうまく回りだす」黄金の食習慣.html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