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大学英语四级考试标准词汇掌中宝 cet-4 a vocabulary handbook</w:t>
      </w:r>
    </w:p>
    <w:p>
      <w:r>
        <w:rPr>
          <w:rFonts w:ascii="宋体" w:hAnsi="宋体" w:eastAsia="宋体"/>
          <w:sz w:val="24"/>
        </w:rPr>
        <w:t>周巍巍，金国臣，武晓燕主编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大学英语四级考试标准词汇掌中宝 cet-4 a vocabulary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周巍巍，金国臣，武晓燕主编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本书出售、求购地址：https://www.jiaokey.com/book/detail/40759171.html</w:t>
      </w:r>
    </w:p>
    <w:p>
      <w:r>
        <w:t>更多相关图书推荐：https://www.jiaokey.com</w:t>
      </w:r>
    </w:p>
    <w:p>
      <w:r>
        <w:t>周巍巍，金国臣，武晓燕主编 其他作品：https://www.jiaokey.com/tag/周巍巍，金国臣，武晓燕主编.html</w:t>
      </w:r>
    </w:p>
    <w:p>
      <w:r>
        <w:t>石油工业出版社 出版图书：https://www.jiaokey.com/tag/石油工业出版社.html</w:t>
      </w:r>
    </w:p>
    <w:p>
      <w:r>
        <w:t>关键词搜索：https://www.jiaokey.com/tag/大学英语四级考试标准词汇掌中宝 cet-4 a vocabulary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