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WORKBOOK  A PRACTICAL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WORKBOOK 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关键词搜索：https://www.jiaokey.com/tag/CORPORATE FINANCE WORKBOOK 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