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carbon communities : imaginative approaches to combating climate change locally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carbon communities : imaginative approaches to combating climate change locally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本书出售、求购地址：https://www.jiaokey.com/book/detail/40757441.html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关键词搜索：https://www.jiaokey.com/tag/Low carbon communities : imaginative approaches to combating climate change locally.html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