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UNSATURATED FATTY ACIDS Nutritional and physiological significance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UNSATURATED FATTY ACIDS Nutritional and physiological significance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本书出售、求购地址：https://www.jiaokey.com/book/detail/40755922.html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关键词搜索：https://www.jiaokey.com/tag/UNSATURATED FATTY ACIDS Nutritional and physiological significance.html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