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Quartets for Flute Violin and Violoncello KV 285 KV 285a KV Anh.171 285b KV 298 BA 4405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Quartets for Flute Violin and Violoncello KV 285 KV 285a KV Anh.171 285b KV 298 BA 4405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本书出售、求购地址：https://www.jiaokey.com/book/detail/40754539.html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关键词搜索：https://www.jiaokey.com/tag/Quartets for Flute Violin and Violoncello KV 285 KV 285a KV Anh.171 285b KV 298 BA 4405.html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