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Duos for Violin and Violoncello after KV 423 424 BA 9164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Duos for Violin and Violoncello after KV 423 424 BA 9164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本书出售、求购地址：https://www.jiaokey.com/book/detail/40752666.html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关键词搜索：https://www.jiaokey.com/tag/two Duos for Violin and Violoncello after KV 423 424 BA 9164.html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