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ADVISERS AND FOREIGN AFFAIRS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ADVISERS AND FOREIGN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本书出售、求购地址：https://www.jiaokey.com/book/detail/40752043.html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关键词搜索：https://www.jiaokey.com/tag/LEGAL ADVISERS AND FOREIGN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